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DBF" w:rsidRDefault="00ED0D0A" w:rsidP="008A6DBF">
      <w:pPr>
        <w:spacing w:afterLines="50" w:after="156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关于</w:t>
      </w:r>
      <w:r w:rsidR="007825B5" w:rsidRPr="008A6DBF">
        <w:rPr>
          <w:rFonts w:ascii="仿宋" w:eastAsia="仿宋" w:hAnsi="仿宋" w:hint="eastAsia"/>
          <w:sz w:val="28"/>
          <w:szCs w:val="28"/>
        </w:rPr>
        <w:t>2017年国家医师资格考试</w:t>
      </w:r>
      <w:r w:rsidR="009773AA" w:rsidRPr="008A6DBF">
        <w:rPr>
          <w:rFonts w:ascii="仿宋" w:eastAsia="仿宋" w:hAnsi="仿宋" w:hint="eastAsia"/>
          <w:sz w:val="28"/>
          <w:szCs w:val="28"/>
        </w:rPr>
        <w:t>网上报名工作通知</w:t>
      </w:r>
    </w:p>
    <w:p w:rsidR="009773AA" w:rsidRPr="008A6DBF" w:rsidRDefault="009773AA" w:rsidP="008A6DB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8A6DBF">
        <w:rPr>
          <w:rFonts w:ascii="仿宋" w:eastAsia="仿宋" w:hAnsi="仿宋" w:hint="eastAsia"/>
          <w:sz w:val="28"/>
          <w:szCs w:val="28"/>
        </w:rPr>
        <w:t>2017年国家医师资格考试报名工作进入网上报名阶段，</w:t>
      </w:r>
      <w:r w:rsidR="002007BC">
        <w:rPr>
          <w:rFonts w:ascii="仿宋" w:eastAsia="仿宋" w:hAnsi="仿宋" w:hint="eastAsia"/>
          <w:sz w:val="28"/>
          <w:szCs w:val="28"/>
        </w:rPr>
        <w:t>现将报名注意事项通知</w:t>
      </w:r>
      <w:r w:rsidRPr="008A6DBF">
        <w:rPr>
          <w:rFonts w:ascii="仿宋" w:eastAsia="仿宋" w:hAnsi="仿宋" w:hint="eastAsia"/>
          <w:sz w:val="28"/>
          <w:szCs w:val="28"/>
        </w:rPr>
        <w:t>如下：</w:t>
      </w:r>
    </w:p>
    <w:p w:rsidR="0018483D" w:rsidRPr="008A6DBF" w:rsidRDefault="0018483D" w:rsidP="008A6DBF">
      <w:pPr>
        <w:rPr>
          <w:rFonts w:ascii="仿宋" w:eastAsia="仿宋" w:hAnsi="仿宋"/>
          <w:sz w:val="28"/>
          <w:szCs w:val="28"/>
        </w:rPr>
      </w:pPr>
      <w:r w:rsidRPr="008A6DBF">
        <w:rPr>
          <w:rFonts w:ascii="仿宋" w:eastAsia="仿宋" w:hAnsi="仿宋" w:hint="eastAsia"/>
          <w:sz w:val="28"/>
          <w:szCs w:val="28"/>
        </w:rPr>
        <w:t>一、网上报名时间</w:t>
      </w:r>
      <w:r w:rsidRPr="008A6DBF">
        <w:rPr>
          <w:rFonts w:ascii="仿宋" w:eastAsia="仿宋" w:hAnsi="仿宋"/>
          <w:sz w:val="28"/>
          <w:szCs w:val="28"/>
        </w:rPr>
        <w:t>:</w:t>
      </w:r>
      <w:r w:rsidRPr="008A6DBF">
        <w:rPr>
          <w:rFonts w:ascii="仿宋" w:eastAsia="仿宋" w:hAnsi="仿宋" w:hint="eastAsia"/>
          <w:sz w:val="28"/>
          <w:szCs w:val="28"/>
        </w:rPr>
        <w:t>2</w:t>
      </w:r>
      <w:r w:rsidRPr="008A6DBF">
        <w:rPr>
          <w:rFonts w:ascii="仿宋" w:eastAsia="仿宋" w:hAnsi="仿宋"/>
          <w:sz w:val="28"/>
          <w:szCs w:val="28"/>
        </w:rPr>
        <w:t>017</w:t>
      </w:r>
      <w:r w:rsidRPr="008A6DBF">
        <w:rPr>
          <w:rFonts w:ascii="仿宋" w:eastAsia="仿宋" w:hAnsi="仿宋" w:hint="eastAsia"/>
          <w:sz w:val="28"/>
          <w:szCs w:val="28"/>
        </w:rPr>
        <w:t>年1月24日</w:t>
      </w:r>
      <w:r w:rsidRPr="008A6DBF">
        <w:rPr>
          <w:rFonts w:ascii="仿宋" w:eastAsia="仿宋" w:hAnsi="仿宋"/>
          <w:sz w:val="28"/>
          <w:szCs w:val="28"/>
        </w:rPr>
        <w:t>至2017年2月22日24时。</w:t>
      </w:r>
      <w:r w:rsidR="00244DFD">
        <w:rPr>
          <w:rFonts w:ascii="仿宋" w:eastAsia="仿宋" w:hAnsi="仿宋" w:hint="eastAsia"/>
          <w:sz w:val="28"/>
          <w:szCs w:val="28"/>
        </w:rPr>
        <w:t>考生自行在国家医学考试网进行报名。</w:t>
      </w:r>
      <w:bookmarkStart w:id="0" w:name="_GoBack"/>
      <w:bookmarkEnd w:id="0"/>
      <w:r w:rsidRPr="008A6DBF">
        <w:rPr>
          <w:rFonts w:ascii="仿宋" w:eastAsia="仿宋" w:hAnsi="仿宋"/>
          <w:sz w:val="28"/>
          <w:szCs w:val="28"/>
        </w:rPr>
        <w:t>逾期不予补报。</w:t>
      </w:r>
    </w:p>
    <w:p w:rsidR="0018483D" w:rsidRPr="008A6DBF" w:rsidRDefault="008A6DBF" w:rsidP="008A6DB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</w:t>
      </w:r>
      <w:r w:rsidR="0018483D" w:rsidRPr="008A6DBF">
        <w:rPr>
          <w:rFonts w:ascii="仿宋" w:eastAsia="仿宋" w:hAnsi="仿宋" w:hint="eastAsia"/>
          <w:sz w:val="28"/>
          <w:szCs w:val="28"/>
        </w:rPr>
        <w:t>、考生填写个人信息（包括姓名、身份证件类型、证件编码、毕业院校、学历、学制、专业、试用机构名称等）应真实、准确、有效，</w:t>
      </w:r>
      <w:r w:rsidR="0018483D" w:rsidRPr="00CF502B">
        <w:rPr>
          <w:rFonts w:ascii="仿宋" w:eastAsia="仿宋" w:hAnsi="仿宋" w:hint="eastAsia"/>
          <w:b/>
          <w:color w:val="FF0000"/>
          <w:sz w:val="28"/>
          <w:szCs w:val="28"/>
        </w:rPr>
        <w:t>与所持证件一一对应</w:t>
      </w:r>
      <w:r w:rsidR="0018483D" w:rsidRPr="008A6DBF">
        <w:rPr>
          <w:rFonts w:ascii="仿宋" w:eastAsia="仿宋" w:hAnsi="仿宋" w:hint="eastAsia"/>
          <w:sz w:val="28"/>
          <w:szCs w:val="28"/>
        </w:rPr>
        <w:t>。</w:t>
      </w:r>
    </w:p>
    <w:p w:rsidR="0018483D" w:rsidRPr="008A6DBF" w:rsidRDefault="008A6DBF" w:rsidP="008A6DB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</w:t>
      </w:r>
      <w:r w:rsidR="0018483D" w:rsidRPr="008A6DBF">
        <w:rPr>
          <w:rFonts w:ascii="仿宋" w:eastAsia="仿宋" w:hAnsi="仿宋" w:hint="eastAsia"/>
          <w:sz w:val="28"/>
          <w:szCs w:val="28"/>
        </w:rPr>
        <w:t>、确定于本院报考的考生，考点应选择“海淀区”，单位应选“北京肿瘤医院”</w:t>
      </w:r>
      <w:r w:rsidR="00CF502B">
        <w:rPr>
          <w:rFonts w:ascii="仿宋" w:eastAsia="仿宋" w:hAnsi="仿宋" w:hint="eastAsia"/>
          <w:sz w:val="28"/>
          <w:szCs w:val="28"/>
        </w:rPr>
        <w:t>，单位隶属为“省（包括自治区、直辖市）”，在岗情况根据自身实际情况可选择“研究生（在读）”。</w:t>
      </w:r>
    </w:p>
    <w:p w:rsidR="0018483D" w:rsidRPr="008A6DBF" w:rsidRDefault="008A6DBF" w:rsidP="008A6DB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四</w:t>
      </w:r>
      <w:r w:rsidR="0018483D" w:rsidRPr="008A6DBF">
        <w:rPr>
          <w:rFonts w:ascii="仿宋" w:eastAsia="仿宋" w:hAnsi="仿宋" w:hint="eastAsia"/>
          <w:sz w:val="28"/>
          <w:szCs w:val="28"/>
        </w:rPr>
        <w:t>、所有报考临床类别的考生，如无特殊，均以五年制本科学历（医学检验等除外）报考，与所提供的毕业证、学位</w:t>
      </w:r>
      <w:proofErr w:type="gramStart"/>
      <w:r w:rsidR="0018483D" w:rsidRPr="008A6DBF">
        <w:rPr>
          <w:rFonts w:ascii="仿宋" w:eastAsia="仿宋" w:hAnsi="仿宋" w:hint="eastAsia"/>
          <w:sz w:val="28"/>
          <w:szCs w:val="28"/>
        </w:rPr>
        <w:t>证相应</w:t>
      </w:r>
      <w:proofErr w:type="gramEnd"/>
      <w:r w:rsidR="0018483D" w:rsidRPr="008A6DBF">
        <w:rPr>
          <w:rFonts w:ascii="仿宋" w:eastAsia="仿宋" w:hAnsi="仿宋" w:hint="eastAsia"/>
          <w:sz w:val="28"/>
          <w:szCs w:val="28"/>
        </w:rPr>
        <w:t>专业、年限一一对应。</w:t>
      </w:r>
    </w:p>
    <w:p w:rsidR="0018483D" w:rsidRPr="008A6DBF" w:rsidRDefault="008A6DBF" w:rsidP="008A6DB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五</w:t>
      </w:r>
      <w:r w:rsidR="0018483D" w:rsidRPr="008A6DBF">
        <w:rPr>
          <w:rFonts w:ascii="仿宋" w:eastAsia="仿宋" w:hAnsi="仿宋" w:hint="eastAsia"/>
          <w:sz w:val="28"/>
          <w:szCs w:val="28"/>
        </w:rPr>
        <w:t>、考生填报身份证明信息属无效证件的（如过期），报名无效。</w:t>
      </w:r>
    </w:p>
    <w:p w:rsidR="007825B5" w:rsidRDefault="008A6DBF" w:rsidP="008A6DB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六</w:t>
      </w:r>
      <w:r w:rsidR="0018483D" w:rsidRPr="008A6DBF">
        <w:rPr>
          <w:rFonts w:ascii="仿宋" w:eastAsia="仿宋" w:hAnsi="仿宋" w:hint="eastAsia"/>
          <w:sz w:val="28"/>
          <w:szCs w:val="28"/>
        </w:rPr>
        <w:t>、</w:t>
      </w:r>
      <w:r w:rsidR="007825B5" w:rsidRPr="008A6DBF">
        <w:rPr>
          <w:rFonts w:ascii="仿宋" w:eastAsia="仿宋" w:hAnsi="仿宋" w:hint="eastAsia"/>
          <w:sz w:val="28"/>
          <w:szCs w:val="28"/>
        </w:rPr>
        <w:t>现场审核时间为</w:t>
      </w:r>
      <w:r w:rsidR="007825B5" w:rsidRPr="008A6DBF">
        <w:rPr>
          <w:rFonts w:ascii="仿宋" w:eastAsia="仿宋" w:hAnsi="仿宋"/>
          <w:sz w:val="28"/>
          <w:szCs w:val="28"/>
        </w:rPr>
        <w:t>2017年2月24日-3月10日。</w:t>
      </w:r>
      <w:r w:rsidR="0018483D" w:rsidRPr="008A6DBF">
        <w:rPr>
          <w:rFonts w:ascii="仿宋" w:eastAsia="仿宋" w:hAnsi="仿宋" w:hint="eastAsia"/>
          <w:sz w:val="28"/>
          <w:szCs w:val="28"/>
        </w:rPr>
        <w:t>本院由医务处组织</w:t>
      </w:r>
      <w:r w:rsidR="000C2746">
        <w:rPr>
          <w:rFonts w:ascii="仿宋" w:eastAsia="仿宋" w:hAnsi="仿宋" w:hint="eastAsia"/>
          <w:sz w:val="28"/>
          <w:szCs w:val="28"/>
        </w:rPr>
        <w:t>在海淀区</w:t>
      </w:r>
      <w:r w:rsidR="0018483D" w:rsidRPr="008A6DBF">
        <w:rPr>
          <w:rFonts w:ascii="仿宋" w:eastAsia="仿宋" w:hAnsi="仿宋" w:hint="eastAsia"/>
          <w:sz w:val="28"/>
          <w:szCs w:val="28"/>
        </w:rPr>
        <w:t>统一现场确认，请考生持续关注教育处网站和院内OA，时间及安排另行通知。</w:t>
      </w:r>
    </w:p>
    <w:p w:rsidR="000C2746" w:rsidRDefault="000C2746" w:rsidP="008A6DBF">
      <w:pPr>
        <w:rPr>
          <w:rFonts w:ascii="仿宋" w:eastAsia="仿宋" w:hAnsi="仿宋"/>
          <w:sz w:val="28"/>
          <w:szCs w:val="28"/>
        </w:rPr>
      </w:pPr>
    </w:p>
    <w:p w:rsidR="000C2746" w:rsidRDefault="000C2746" w:rsidP="000C2746">
      <w:pPr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医务处</w:t>
      </w:r>
    </w:p>
    <w:p w:rsidR="000C2746" w:rsidRPr="008A6DBF" w:rsidRDefault="000C2746" w:rsidP="000C2746">
      <w:pPr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2017年2月10日</w:t>
      </w:r>
    </w:p>
    <w:sectPr w:rsidR="000C2746" w:rsidRPr="008A6D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14615"/>
    <w:multiLevelType w:val="hybridMultilevel"/>
    <w:tmpl w:val="FEFEDA54"/>
    <w:lvl w:ilvl="0" w:tplc="F260CC3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5B5"/>
    <w:rsid w:val="000C2746"/>
    <w:rsid w:val="0018483D"/>
    <w:rsid w:val="002007BC"/>
    <w:rsid w:val="00244DFD"/>
    <w:rsid w:val="007825B5"/>
    <w:rsid w:val="008A6DBF"/>
    <w:rsid w:val="009773AA"/>
    <w:rsid w:val="00B47BD5"/>
    <w:rsid w:val="00CF502B"/>
    <w:rsid w:val="00ED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6833C"/>
  <w15:chartTrackingRefBased/>
  <w15:docId w15:val="{E3C6CB34-9A0F-4E17-9905-FC9CDE3F2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8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Li</dc:creator>
  <cp:keywords/>
  <dc:description/>
  <cp:lastModifiedBy>Shawn Li</cp:lastModifiedBy>
  <cp:revision>5</cp:revision>
  <dcterms:created xsi:type="dcterms:W3CDTF">2017-02-10T00:45:00Z</dcterms:created>
  <dcterms:modified xsi:type="dcterms:W3CDTF">2017-02-10T01:38:00Z</dcterms:modified>
</cp:coreProperties>
</file>